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05" w:rsidRPr="00654D3B" w:rsidRDefault="00BC1F05" w:rsidP="00812CA8">
      <w:pPr>
        <w:spacing w:line="315" w:lineRule="atLeast"/>
        <w:rPr>
          <w:rFonts w:eastAsia="Times New Roman"/>
          <w:b/>
          <w:sz w:val="36"/>
          <w:szCs w:val="36"/>
        </w:rPr>
      </w:pPr>
      <w:r w:rsidRPr="00654D3B">
        <w:rPr>
          <w:rFonts w:eastAsia="Times New Roman"/>
          <w:b/>
          <w:sz w:val="36"/>
          <w:szCs w:val="36"/>
        </w:rPr>
        <w:t>IL SOGNO DI BASAGLIA OGGI</w:t>
      </w:r>
    </w:p>
    <w:p w:rsidR="00BC1F05" w:rsidRPr="00654D3B" w:rsidRDefault="00BC1F05" w:rsidP="00BC1F05">
      <w:pPr>
        <w:spacing w:line="315" w:lineRule="atLeast"/>
        <w:rPr>
          <w:rFonts w:eastAsia="Times New Roman"/>
          <w:b/>
          <w:sz w:val="24"/>
          <w:szCs w:val="24"/>
        </w:rPr>
      </w:pPr>
      <w:r w:rsidRPr="00654D3B">
        <w:rPr>
          <w:rFonts w:eastAsia="Times New Roman" w:cstheme="minorHAnsi"/>
          <w:b/>
          <w:sz w:val="24"/>
          <w:szCs w:val="24"/>
          <w:lang w:eastAsia="it-IT"/>
        </w:rPr>
        <w:t xml:space="preserve">di </w:t>
      </w:r>
      <w:r w:rsidRPr="00654D3B">
        <w:rPr>
          <w:rFonts w:eastAsia="Times New Roman"/>
          <w:b/>
          <w:sz w:val="24"/>
          <w:szCs w:val="24"/>
        </w:rPr>
        <w:t xml:space="preserve">Santino </w:t>
      </w:r>
      <w:proofErr w:type="spellStart"/>
      <w:r w:rsidRPr="00654D3B">
        <w:rPr>
          <w:rFonts w:eastAsia="Times New Roman"/>
          <w:b/>
          <w:sz w:val="24"/>
          <w:szCs w:val="24"/>
        </w:rPr>
        <w:t>Boglioni</w:t>
      </w:r>
      <w:proofErr w:type="spellEnd"/>
      <w:r w:rsidRPr="00654D3B">
        <w:rPr>
          <w:rFonts w:eastAsia="Times New Roman"/>
          <w:b/>
          <w:sz w:val="24"/>
          <w:szCs w:val="24"/>
        </w:rPr>
        <w:t>, fondatore e Liliana Giuliani direttrice cooperativa sociale Gruppo 78</w:t>
      </w:r>
    </w:p>
    <w:p w:rsidR="00654D3B" w:rsidRDefault="00654D3B" w:rsidP="00812CA8">
      <w:pPr>
        <w:spacing w:line="315" w:lineRule="atLeast"/>
        <w:rPr>
          <w:rFonts w:eastAsia="Times New Roman"/>
          <w:sz w:val="24"/>
          <w:szCs w:val="24"/>
        </w:rPr>
      </w:pPr>
    </w:p>
    <w:p w:rsidR="00406A4D" w:rsidRDefault="00F44000" w:rsidP="00812CA8">
      <w:pPr>
        <w:spacing w:line="315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Nella </w:t>
      </w:r>
      <w:r w:rsidRPr="009519F3">
        <w:rPr>
          <w:rFonts w:eastAsia="Times New Roman"/>
          <w:sz w:val="24"/>
          <w:szCs w:val="24"/>
        </w:rPr>
        <w:t xml:space="preserve">Giornata della </w:t>
      </w:r>
      <w:r>
        <w:rPr>
          <w:rFonts w:eastAsia="Times New Roman"/>
          <w:sz w:val="24"/>
          <w:szCs w:val="24"/>
        </w:rPr>
        <w:t>S</w:t>
      </w:r>
      <w:r w:rsidRPr="009519F3">
        <w:rPr>
          <w:rFonts w:eastAsia="Times New Roman"/>
          <w:sz w:val="24"/>
          <w:szCs w:val="24"/>
        </w:rPr>
        <w:t>alute mentale</w:t>
      </w:r>
      <w:r>
        <w:rPr>
          <w:rFonts w:eastAsia="Times New Roman"/>
          <w:sz w:val="24"/>
          <w:szCs w:val="24"/>
        </w:rPr>
        <w:t xml:space="preserve"> che si celebra oggi in tutto il mondo non possiamo non ricordare che in Italia quarant’anni fa </w:t>
      </w:r>
      <w:r>
        <w:rPr>
          <w:rFonts w:cstheme="minorHAnsi"/>
          <w:sz w:val="24"/>
          <w:szCs w:val="24"/>
        </w:rPr>
        <w:t xml:space="preserve">furono chiusi i manicomi per effetto della legge </w:t>
      </w:r>
      <w:proofErr w:type="spellStart"/>
      <w:r>
        <w:rPr>
          <w:rFonts w:cstheme="minorHAnsi"/>
          <w:sz w:val="24"/>
          <w:szCs w:val="24"/>
        </w:rPr>
        <w:t>Basaglia</w:t>
      </w:r>
      <w:proofErr w:type="spellEnd"/>
      <w:r>
        <w:rPr>
          <w:rFonts w:cstheme="minorHAnsi"/>
          <w:sz w:val="24"/>
          <w:szCs w:val="24"/>
        </w:rPr>
        <w:t>, dal nome dello psic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hiatra che ne fu il promotore. </w:t>
      </w:r>
      <w:r w:rsidR="00812CA8">
        <w:rPr>
          <w:rFonts w:eastAsia="Times New Roman"/>
          <w:sz w:val="24"/>
          <w:szCs w:val="24"/>
        </w:rPr>
        <w:t xml:space="preserve"> </w:t>
      </w:r>
      <w:r w:rsidRPr="00812CA8">
        <w:rPr>
          <w:rFonts w:eastAsia="Times New Roman"/>
          <w:sz w:val="24"/>
          <w:szCs w:val="24"/>
        </w:rPr>
        <w:t>I manicomi erano luoghi dove le persone, malate o no, perdevan</w:t>
      </w:r>
      <w:r w:rsidR="00812CA8">
        <w:rPr>
          <w:rFonts w:eastAsia="Times New Roman"/>
          <w:sz w:val="24"/>
          <w:szCs w:val="24"/>
        </w:rPr>
        <w:t>o ogni diritto, ogni identità</w:t>
      </w:r>
      <w:r w:rsidR="00406A4D">
        <w:rPr>
          <w:rFonts w:eastAsia="Times New Roman"/>
          <w:sz w:val="24"/>
          <w:szCs w:val="24"/>
        </w:rPr>
        <w:t xml:space="preserve"> e dove l</w:t>
      </w:r>
      <w:r w:rsidRPr="00812CA8">
        <w:rPr>
          <w:rFonts w:eastAsia="Times New Roman"/>
          <w:sz w:val="24"/>
          <w:szCs w:val="24"/>
        </w:rPr>
        <w:t>a reclusione veniva spacciata per "cura" e assolveva la funzione di togliere di mezzo dalla società persone percepite come pericolose o comunque elementi di disturbo. Sarebbe interessante sapere quante delle persone internate per decenni negli ospedali psichiatrici, sarebbero oggi considerate malate secondo le attuali categorie di classificazione.</w:t>
      </w:r>
      <w:r w:rsidR="00812CA8">
        <w:rPr>
          <w:rFonts w:eastAsia="Times New Roman"/>
          <w:sz w:val="24"/>
          <w:szCs w:val="24"/>
        </w:rPr>
        <w:t xml:space="preserve"> </w:t>
      </w:r>
      <w:r w:rsidRPr="00812CA8">
        <w:rPr>
          <w:rFonts w:eastAsia="Times New Roman"/>
          <w:sz w:val="24"/>
          <w:szCs w:val="24"/>
        </w:rPr>
        <w:t xml:space="preserve">La chiusura degli ospedali psichiatrici mise in primo la necessità del rispetto di ogni singola storia personale e della salvaguardia del fondamentale diritto di essere cittadino a tutti gli effetti, Questo percorso di superamento del disagio non poteva </w:t>
      </w:r>
      <w:r w:rsidR="00614D46">
        <w:rPr>
          <w:rFonts w:eastAsia="Times New Roman"/>
          <w:sz w:val="24"/>
          <w:szCs w:val="24"/>
        </w:rPr>
        <w:t>(</w:t>
      </w:r>
      <w:r w:rsidRPr="00812CA8">
        <w:rPr>
          <w:rFonts w:eastAsia="Times New Roman"/>
          <w:sz w:val="24"/>
          <w:szCs w:val="24"/>
        </w:rPr>
        <w:t>e non può</w:t>
      </w:r>
      <w:r w:rsidR="00614D46">
        <w:rPr>
          <w:rFonts w:eastAsia="Times New Roman"/>
          <w:sz w:val="24"/>
          <w:szCs w:val="24"/>
        </w:rPr>
        <w:t>)</w:t>
      </w:r>
      <w:r w:rsidRPr="00812CA8">
        <w:rPr>
          <w:rFonts w:eastAsia="Times New Roman"/>
          <w:sz w:val="24"/>
          <w:szCs w:val="24"/>
        </w:rPr>
        <w:t xml:space="preserve"> che avvenire in un'ottica di "salute pubblica", che richiama la responsabilità di tutta la comunità</w:t>
      </w:r>
      <w:r w:rsidRPr="009519F3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S</w:t>
      </w:r>
      <w:r w:rsidR="00812CA8">
        <w:rPr>
          <w:rFonts w:eastAsia="Times New Roman"/>
          <w:sz w:val="24"/>
          <w:szCs w:val="24"/>
        </w:rPr>
        <w:t xml:space="preserve">ullo stimolo della legge </w:t>
      </w:r>
      <w:proofErr w:type="spellStart"/>
      <w:r w:rsidR="00812CA8"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asaglia</w:t>
      </w:r>
      <w:proofErr w:type="spellEnd"/>
      <w:r>
        <w:rPr>
          <w:rFonts w:eastAsia="Times New Roman"/>
          <w:sz w:val="24"/>
          <w:szCs w:val="24"/>
        </w:rPr>
        <w:t xml:space="preserve"> nasceva quarant’anni fa anche la cooperativa sociale Gruppo 78</w:t>
      </w:r>
      <w:r w:rsidR="00812CA8">
        <w:rPr>
          <w:rFonts w:eastAsia="Times New Roman"/>
          <w:sz w:val="24"/>
          <w:szCs w:val="24"/>
        </w:rPr>
        <w:t xml:space="preserve"> che ha partecipato quindi fin dall’inizio al</w:t>
      </w:r>
      <w:r w:rsidRPr="009519F3">
        <w:rPr>
          <w:rFonts w:eastAsia="Times New Roman"/>
          <w:sz w:val="24"/>
          <w:szCs w:val="24"/>
        </w:rPr>
        <w:t xml:space="preserve"> percorso irto di difficoltà che è stata l'applicazione d</w:t>
      </w:r>
      <w:r w:rsidR="00812CA8">
        <w:rPr>
          <w:rFonts w:eastAsia="Times New Roman"/>
          <w:sz w:val="24"/>
          <w:szCs w:val="24"/>
        </w:rPr>
        <w:t>i quella legge rivoluzionaria</w:t>
      </w:r>
      <w:r w:rsidR="00614D46">
        <w:rPr>
          <w:rFonts w:eastAsia="Times New Roman"/>
          <w:sz w:val="24"/>
          <w:szCs w:val="24"/>
        </w:rPr>
        <w:t xml:space="preserve">. Una legge che la stessa Organizzazione mondiale della Sanità </w:t>
      </w:r>
      <w:r w:rsidR="00812CA8">
        <w:rPr>
          <w:rFonts w:eastAsia="Times New Roman"/>
          <w:sz w:val="24"/>
          <w:szCs w:val="24"/>
        </w:rPr>
        <w:t xml:space="preserve">giudicò </w:t>
      </w:r>
      <w:r w:rsidR="00812CA8" w:rsidRPr="009519F3">
        <w:rPr>
          <w:rFonts w:eastAsia="Times New Roman"/>
          <w:sz w:val="24"/>
          <w:szCs w:val="24"/>
        </w:rPr>
        <w:t>la migliore fino</w:t>
      </w:r>
      <w:r w:rsidR="00812CA8">
        <w:rPr>
          <w:rFonts w:eastAsia="Times New Roman"/>
          <w:sz w:val="24"/>
          <w:szCs w:val="24"/>
        </w:rPr>
        <w:t xml:space="preserve"> ad allora</w:t>
      </w:r>
      <w:r w:rsidR="00614D46">
        <w:rPr>
          <w:rFonts w:eastAsia="Times New Roman"/>
          <w:sz w:val="24"/>
          <w:szCs w:val="24"/>
        </w:rPr>
        <w:t xml:space="preserve"> formulata in O</w:t>
      </w:r>
      <w:r w:rsidR="00812CA8" w:rsidRPr="009519F3">
        <w:rPr>
          <w:rFonts w:eastAsia="Times New Roman"/>
          <w:sz w:val="24"/>
          <w:szCs w:val="24"/>
        </w:rPr>
        <w:t>ccidente</w:t>
      </w:r>
      <w:r w:rsidR="00614D46">
        <w:rPr>
          <w:rFonts w:eastAsia="Times New Roman"/>
          <w:sz w:val="24"/>
          <w:szCs w:val="24"/>
        </w:rPr>
        <w:t>; r</w:t>
      </w:r>
      <w:r w:rsidR="00812CA8">
        <w:rPr>
          <w:rFonts w:eastAsia="Times New Roman"/>
          <w:sz w:val="24"/>
          <w:szCs w:val="24"/>
        </w:rPr>
        <w:t xml:space="preserve">ivoluzionaria nel suo </w:t>
      </w:r>
      <w:r w:rsidRPr="009519F3">
        <w:rPr>
          <w:rFonts w:eastAsia="Times New Roman"/>
          <w:sz w:val="24"/>
          <w:szCs w:val="24"/>
        </w:rPr>
        <w:t>contenuto specifico</w:t>
      </w:r>
      <w:r w:rsidR="00812CA8">
        <w:rPr>
          <w:rFonts w:eastAsia="Times New Roman"/>
          <w:sz w:val="24"/>
          <w:szCs w:val="24"/>
        </w:rPr>
        <w:t xml:space="preserve"> e nel contempo </w:t>
      </w:r>
      <w:r>
        <w:rPr>
          <w:rFonts w:eastAsia="Times New Roman"/>
          <w:sz w:val="24"/>
          <w:szCs w:val="24"/>
        </w:rPr>
        <w:t>espress</w:t>
      </w:r>
      <w:r w:rsidR="00812CA8">
        <w:rPr>
          <w:rFonts w:eastAsia="Times New Roman"/>
          <w:sz w:val="24"/>
          <w:szCs w:val="24"/>
        </w:rPr>
        <w:t>ione e sintesi dei</w:t>
      </w:r>
      <w:r>
        <w:rPr>
          <w:rFonts w:eastAsia="Times New Roman"/>
          <w:sz w:val="24"/>
          <w:szCs w:val="24"/>
        </w:rPr>
        <w:t xml:space="preserve"> principi </w:t>
      </w:r>
      <w:r w:rsidRPr="009519F3">
        <w:rPr>
          <w:rFonts w:eastAsia="Times New Roman"/>
          <w:sz w:val="24"/>
          <w:szCs w:val="24"/>
        </w:rPr>
        <w:t>di emancipazione e di liberazione</w:t>
      </w:r>
      <w:r>
        <w:rPr>
          <w:rFonts w:eastAsia="Times New Roman"/>
          <w:sz w:val="24"/>
          <w:szCs w:val="24"/>
        </w:rPr>
        <w:t>,</w:t>
      </w:r>
      <w:r w:rsidRPr="009519F3">
        <w:rPr>
          <w:rFonts w:eastAsia="Times New Roman"/>
          <w:sz w:val="24"/>
          <w:szCs w:val="24"/>
        </w:rPr>
        <w:t xml:space="preserve"> di rivendicazione di diritti umani e </w:t>
      </w:r>
      <w:r>
        <w:rPr>
          <w:rFonts w:eastAsia="Times New Roman"/>
          <w:sz w:val="24"/>
          <w:szCs w:val="24"/>
        </w:rPr>
        <w:t>c</w:t>
      </w:r>
      <w:r w:rsidRPr="009519F3">
        <w:rPr>
          <w:rFonts w:eastAsia="Times New Roman"/>
          <w:sz w:val="24"/>
          <w:szCs w:val="24"/>
        </w:rPr>
        <w:t xml:space="preserve">ivili </w:t>
      </w:r>
      <w:r w:rsidR="00812CA8">
        <w:rPr>
          <w:rFonts w:eastAsia="Times New Roman"/>
          <w:sz w:val="24"/>
          <w:szCs w:val="24"/>
        </w:rPr>
        <w:t xml:space="preserve">che caratterizzarono </w:t>
      </w:r>
      <w:r>
        <w:rPr>
          <w:rFonts w:eastAsia="Times New Roman"/>
          <w:sz w:val="24"/>
          <w:szCs w:val="24"/>
        </w:rPr>
        <w:t xml:space="preserve">quel </w:t>
      </w:r>
      <w:r w:rsidRPr="009519F3">
        <w:rPr>
          <w:rFonts w:eastAsia="Times New Roman"/>
          <w:sz w:val="24"/>
          <w:szCs w:val="24"/>
        </w:rPr>
        <w:t>periodo storico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br/>
      </w:r>
      <w:r w:rsidR="00614D46">
        <w:rPr>
          <w:rFonts w:eastAsia="Times New Roman"/>
          <w:sz w:val="24"/>
          <w:szCs w:val="24"/>
        </w:rPr>
        <w:t>N</w:t>
      </w:r>
      <w:r w:rsidRPr="009519F3">
        <w:rPr>
          <w:rFonts w:eastAsia="Times New Roman"/>
          <w:sz w:val="24"/>
          <w:szCs w:val="24"/>
        </w:rPr>
        <w:t>on è possibile non sentire riecheggiare potente</w:t>
      </w:r>
      <w:r w:rsidR="00614D46">
        <w:rPr>
          <w:rFonts w:eastAsia="Times New Roman"/>
          <w:sz w:val="24"/>
          <w:szCs w:val="24"/>
        </w:rPr>
        <w:t xml:space="preserve"> in quelle norme</w:t>
      </w:r>
      <w:r w:rsidRPr="009519F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“</w:t>
      </w:r>
      <w:r w:rsidRPr="009519F3">
        <w:rPr>
          <w:rFonts w:eastAsia="Times New Roman"/>
          <w:sz w:val="24"/>
          <w:szCs w:val="24"/>
        </w:rPr>
        <w:t xml:space="preserve">I </w:t>
      </w:r>
      <w:proofErr w:type="spellStart"/>
      <w:r w:rsidRPr="009519F3">
        <w:rPr>
          <w:rFonts w:eastAsia="Times New Roman"/>
          <w:sz w:val="24"/>
          <w:szCs w:val="24"/>
        </w:rPr>
        <w:t>have</w:t>
      </w:r>
      <w:proofErr w:type="spellEnd"/>
      <w:r w:rsidRPr="009519F3">
        <w:rPr>
          <w:rFonts w:eastAsia="Times New Roman"/>
          <w:sz w:val="24"/>
          <w:szCs w:val="24"/>
        </w:rPr>
        <w:t xml:space="preserve"> </w:t>
      </w:r>
      <w:proofErr w:type="spellStart"/>
      <w:r w:rsidRPr="009519F3">
        <w:rPr>
          <w:rFonts w:eastAsia="Times New Roman"/>
          <w:sz w:val="24"/>
          <w:szCs w:val="24"/>
        </w:rPr>
        <w:t>Dream</w:t>
      </w:r>
      <w:r>
        <w:rPr>
          <w:rFonts w:eastAsia="Times New Roman"/>
          <w:sz w:val="24"/>
          <w:szCs w:val="24"/>
        </w:rPr>
        <w:t>”di</w:t>
      </w:r>
      <w:proofErr w:type="spellEnd"/>
      <w:r w:rsidRPr="009519F3">
        <w:rPr>
          <w:rFonts w:eastAsia="Times New Roman"/>
          <w:sz w:val="24"/>
          <w:szCs w:val="24"/>
        </w:rPr>
        <w:t xml:space="preserve"> Martin Luther King</w:t>
      </w:r>
      <w:r w:rsidR="00614D46">
        <w:rPr>
          <w:rFonts w:eastAsia="Times New Roman"/>
          <w:sz w:val="24"/>
          <w:szCs w:val="24"/>
        </w:rPr>
        <w:t xml:space="preserve"> o quello </w:t>
      </w:r>
      <w:r w:rsidRPr="009519F3">
        <w:rPr>
          <w:rFonts w:eastAsia="Times New Roman"/>
          <w:sz w:val="24"/>
          <w:szCs w:val="24"/>
        </w:rPr>
        <w:t>slogan più felici di quel controverso</w:t>
      </w:r>
      <w:r>
        <w:rPr>
          <w:rFonts w:eastAsia="Times New Roman"/>
          <w:sz w:val="24"/>
          <w:szCs w:val="24"/>
        </w:rPr>
        <w:t>,</w:t>
      </w:r>
      <w:r w:rsidRPr="009519F3">
        <w:rPr>
          <w:rFonts w:eastAsia="Times New Roman"/>
          <w:sz w:val="24"/>
          <w:szCs w:val="24"/>
        </w:rPr>
        <w:t xml:space="preserve"> contradditorio</w:t>
      </w:r>
      <w:r>
        <w:rPr>
          <w:rFonts w:eastAsia="Times New Roman"/>
          <w:sz w:val="24"/>
          <w:szCs w:val="24"/>
        </w:rPr>
        <w:t>, fecondo che fu il 68 e dintorni: “</w:t>
      </w:r>
      <w:r w:rsidRPr="009519F3">
        <w:rPr>
          <w:rFonts w:eastAsia="Times New Roman"/>
          <w:sz w:val="24"/>
          <w:szCs w:val="24"/>
        </w:rPr>
        <w:t>siate realisti chiedete l'impossibile</w:t>
      </w:r>
      <w:r>
        <w:rPr>
          <w:rFonts w:eastAsia="Times New Roman"/>
          <w:sz w:val="24"/>
          <w:szCs w:val="24"/>
        </w:rPr>
        <w:t>”.</w:t>
      </w:r>
      <w:r>
        <w:rPr>
          <w:rFonts w:eastAsia="Times New Roman"/>
          <w:sz w:val="24"/>
          <w:szCs w:val="24"/>
        </w:rPr>
        <w:br/>
        <w:t>La</w:t>
      </w:r>
      <w:r w:rsidRPr="009519F3">
        <w:rPr>
          <w:rFonts w:eastAsia="Times New Roman"/>
          <w:sz w:val="24"/>
          <w:szCs w:val="24"/>
        </w:rPr>
        <w:t xml:space="preserve"> promulgazione della legge sembr</w:t>
      </w:r>
      <w:r>
        <w:rPr>
          <w:rFonts w:eastAsia="Times New Roman"/>
          <w:sz w:val="24"/>
          <w:szCs w:val="24"/>
        </w:rPr>
        <w:t>ò</w:t>
      </w:r>
      <w:r w:rsidRPr="009519F3">
        <w:rPr>
          <w:rFonts w:eastAsia="Times New Roman"/>
          <w:sz w:val="24"/>
          <w:szCs w:val="24"/>
        </w:rPr>
        <w:t xml:space="preserve"> veramente realizzare l'impossibile</w:t>
      </w:r>
      <w:r>
        <w:rPr>
          <w:rFonts w:eastAsia="Times New Roman"/>
          <w:sz w:val="24"/>
          <w:szCs w:val="24"/>
        </w:rPr>
        <w:t xml:space="preserve">. </w:t>
      </w:r>
      <w:r w:rsidR="00812CA8">
        <w:rPr>
          <w:rFonts w:eastAsia="Times New Roman"/>
          <w:sz w:val="24"/>
          <w:szCs w:val="24"/>
        </w:rPr>
        <w:t>G</w:t>
      </w:r>
      <w:r w:rsidRPr="009519F3">
        <w:rPr>
          <w:rFonts w:eastAsia="Times New Roman"/>
          <w:sz w:val="24"/>
          <w:szCs w:val="24"/>
        </w:rPr>
        <w:t>li ostacoli e i sabotaggi che ne inasprirono Il cammino</w:t>
      </w:r>
      <w:r w:rsidR="00812CA8">
        <w:rPr>
          <w:rFonts w:eastAsia="Times New Roman"/>
          <w:sz w:val="24"/>
          <w:szCs w:val="24"/>
        </w:rPr>
        <w:t xml:space="preserve"> furono molti, ma furono più potenti </w:t>
      </w:r>
      <w:r w:rsidRPr="009519F3">
        <w:rPr>
          <w:rFonts w:eastAsia="Times New Roman"/>
          <w:sz w:val="24"/>
          <w:szCs w:val="24"/>
        </w:rPr>
        <w:t xml:space="preserve">la </w:t>
      </w:r>
      <w:r w:rsidR="00812CA8">
        <w:rPr>
          <w:rFonts w:eastAsia="Times New Roman"/>
          <w:sz w:val="24"/>
          <w:szCs w:val="24"/>
        </w:rPr>
        <w:t xml:space="preserve">tenacia e </w:t>
      </w:r>
      <w:r w:rsidRPr="009519F3">
        <w:rPr>
          <w:rFonts w:eastAsia="Times New Roman"/>
          <w:sz w:val="24"/>
          <w:szCs w:val="24"/>
        </w:rPr>
        <w:t>la capacità di tutti coloro che non volevano rinunciare a coltivare quel sogno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br/>
        <w:t>A</w:t>
      </w:r>
      <w:r w:rsidRPr="009519F3">
        <w:rPr>
          <w:rFonts w:eastAsia="Times New Roman"/>
          <w:sz w:val="24"/>
          <w:szCs w:val="24"/>
        </w:rPr>
        <w:t xml:space="preserve">bbiamo la presunzione </w:t>
      </w:r>
      <w:r>
        <w:rPr>
          <w:rFonts w:eastAsia="Times New Roman"/>
          <w:sz w:val="24"/>
          <w:szCs w:val="24"/>
        </w:rPr>
        <w:t xml:space="preserve">di </w:t>
      </w:r>
      <w:r w:rsidRPr="009519F3">
        <w:rPr>
          <w:rFonts w:eastAsia="Times New Roman"/>
          <w:sz w:val="24"/>
          <w:szCs w:val="24"/>
        </w:rPr>
        <w:t>annover</w:t>
      </w:r>
      <w:r>
        <w:rPr>
          <w:rFonts w:eastAsia="Times New Roman"/>
          <w:sz w:val="24"/>
          <w:szCs w:val="24"/>
        </w:rPr>
        <w:t>a</w:t>
      </w:r>
      <w:r w:rsidRPr="009519F3">
        <w:rPr>
          <w:rFonts w:eastAsia="Times New Roman"/>
          <w:sz w:val="24"/>
          <w:szCs w:val="24"/>
        </w:rPr>
        <w:t>rci tra costoro</w:t>
      </w:r>
      <w:r>
        <w:rPr>
          <w:rFonts w:eastAsia="Times New Roman"/>
          <w:sz w:val="24"/>
          <w:szCs w:val="24"/>
        </w:rPr>
        <w:t>,</w:t>
      </w:r>
      <w:r w:rsidRPr="009519F3">
        <w:rPr>
          <w:rFonts w:eastAsia="Times New Roman"/>
          <w:sz w:val="24"/>
          <w:szCs w:val="24"/>
        </w:rPr>
        <w:t xml:space="preserve"> non per autoincensarsi</w:t>
      </w:r>
      <w:r>
        <w:rPr>
          <w:rFonts w:eastAsia="Times New Roman"/>
          <w:sz w:val="24"/>
          <w:szCs w:val="24"/>
        </w:rPr>
        <w:t>,</w:t>
      </w:r>
      <w:r w:rsidRPr="009519F3">
        <w:rPr>
          <w:rFonts w:eastAsia="Times New Roman"/>
          <w:sz w:val="24"/>
          <w:szCs w:val="24"/>
        </w:rPr>
        <w:t xml:space="preserve"> ma per dire che è importante continuare a coltivare sogni </w:t>
      </w:r>
      <w:r>
        <w:rPr>
          <w:rFonts w:eastAsia="Times New Roman"/>
          <w:sz w:val="24"/>
          <w:szCs w:val="24"/>
        </w:rPr>
        <w:t xml:space="preserve">e </w:t>
      </w:r>
      <w:r w:rsidRPr="009519F3">
        <w:rPr>
          <w:rFonts w:eastAsia="Times New Roman"/>
          <w:sz w:val="24"/>
          <w:szCs w:val="24"/>
        </w:rPr>
        <w:t>che essi vanno condivisi affinché diventi</w:t>
      </w:r>
      <w:r w:rsidR="00812CA8">
        <w:rPr>
          <w:rFonts w:eastAsia="Times New Roman"/>
          <w:sz w:val="24"/>
          <w:szCs w:val="24"/>
        </w:rPr>
        <w:t xml:space="preserve">no realtà. </w:t>
      </w:r>
      <w:r w:rsidR="00406A4D">
        <w:rPr>
          <w:rFonts w:eastAsia="Times New Roman"/>
          <w:sz w:val="24"/>
          <w:szCs w:val="24"/>
        </w:rPr>
        <w:t>Lo abbiamo fatto allora e continuiamo oggi</w:t>
      </w:r>
      <w:r w:rsidR="00406A4D" w:rsidRPr="009519F3">
        <w:rPr>
          <w:rFonts w:eastAsia="Times New Roman"/>
          <w:sz w:val="24"/>
          <w:szCs w:val="24"/>
        </w:rPr>
        <w:t xml:space="preserve"> assumendo un ruolo non sostitutivo delle funzioni dell'ente pubblico ma complementare</w:t>
      </w:r>
      <w:r w:rsidR="00406A4D">
        <w:rPr>
          <w:rFonts w:eastAsia="Times New Roman"/>
          <w:sz w:val="24"/>
          <w:szCs w:val="24"/>
        </w:rPr>
        <w:t>,</w:t>
      </w:r>
      <w:r w:rsidR="00406A4D" w:rsidRPr="009519F3">
        <w:rPr>
          <w:rFonts w:eastAsia="Times New Roman"/>
          <w:sz w:val="24"/>
          <w:szCs w:val="24"/>
        </w:rPr>
        <w:t xml:space="preserve"> per rispondere agli obiettivi di un progetto complessivo di riabilitazione psicosociale delle </w:t>
      </w:r>
      <w:r w:rsidR="00406A4D">
        <w:rPr>
          <w:rFonts w:eastAsia="Times New Roman"/>
          <w:sz w:val="24"/>
          <w:szCs w:val="24"/>
        </w:rPr>
        <w:t xml:space="preserve">persone </w:t>
      </w:r>
      <w:r w:rsidR="00406A4D" w:rsidRPr="009519F3">
        <w:rPr>
          <w:rFonts w:eastAsia="Times New Roman"/>
          <w:sz w:val="24"/>
          <w:szCs w:val="24"/>
        </w:rPr>
        <w:t>con disturbi mentali</w:t>
      </w:r>
      <w:r w:rsidR="00406A4D">
        <w:rPr>
          <w:rFonts w:eastAsia="Times New Roman"/>
          <w:sz w:val="24"/>
          <w:szCs w:val="24"/>
        </w:rPr>
        <w:t>.</w:t>
      </w:r>
    </w:p>
    <w:p w:rsidR="00812CA8" w:rsidRDefault="00812CA8" w:rsidP="00812CA8">
      <w:pPr>
        <w:spacing w:line="315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Crediamo ancora che sia</w:t>
      </w:r>
      <w:r w:rsidR="00F44000" w:rsidRPr="009519F3">
        <w:rPr>
          <w:rFonts w:eastAsia="Times New Roman"/>
          <w:sz w:val="24"/>
          <w:szCs w:val="24"/>
        </w:rPr>
        <w:t xml:space="preserve"> importante coniugare idealità e realtà. </w:t>
      </w:r>
      <w:proofErr w:type="spellStart"/>
      <w:r w:rsidR="00F44000" w:rsidRPr="009519F3">
        <w:rPr>
          <w:rFonts w:eastAsia="Times New Roman"/>
          <w:sz w:val="24"/>
          <w:szCs w:val="24"/>
        </w:rPr>
        <w:t>Basaglia</w:t>
      </w:r>
      <w:proofErr w:type="spellEnd"/>
      <w:r w:rsidR="00F44000" w:rsidRPr="009519F3">
        <w:rPr>
          <w:rFonts w:eastAsia="Times New Roman"/>
          <w:sz w:val="24"/>
          <w:szCs w:val="24"/>
        </w:rPr>
        <w:t xml:space="preserve"> diceva </w:t>
      </w:r>
      <w:r w:rsidR="00F44000">
        <w:rPr>
          <w:rFonts w:eastAsia="Times New Roman"/>
          <w:sz w:val="24"/>
          <w:szCs w:val="24"/>
        </w:rPr>
        <w:t>“</w:t>
      </w:r>
      <w:r w:rsidR="00F44000" w:rsidRPr="009519F3">
        <w:rPr>
          <w:rFonts w:eastAsia="Times New Roman"/>
          <w:sz w:val="24"/>
          <w:szCs w:val="24"/>
        </w:rPr>
        <w:t>mi interessa la persona malata più che la malattia</w:t>
      </w:r>
      <w:r w:rsidR="00F44000">
        <w:rPr>
          <w:rFonts w:eastAsia="Times New Roman"/>
          <w:sz w:val="24"/>
          <w:szCs w:val="24"/>
        </w:rPr>
        <w:t>”,</w:t>
      </w:r>
      <w:r w:rsidR="00F44000" w:rsidRPr="009519F3">
        <w:rPr>
          <w:rFonts w:eastAsia="Times New Roman"/>
          <w:sz w:val="24"/>
          <w:szCs w:val="24"/>
        </w:rPr>
        <w:t xml:space="preserve"> l'esistenza malata nel suo contesto di vita</w:t>
      </w:r>
      <w:r w:rsidR="00F44000">
        <w:rPr>
          <w:rFonts w:eastAsia="Times New Roman"/>
          <w:sz w:val="24"/>
          <w:szCs w:val="24"/>
        </w:rPr>
        <w:t>.</w:t>
      </w:r>
      <w:r w:rsidR="00F44000">
        <w:rPr>
          <w:rFonts w:eastAsia="Times New Roman"/>
          <w:sz w:val="24"/>
          <w:szCs w:val="24"/>
        </w:rPr>
        <w:br/>
      </w:r>
      <w:r w:rsidR="00F44000" w:rsidRPr="009519F3">
        <w:rPr>
          <w:rFonts w:eastAsia="Times New Roman"/>
          <w:sz w:val="24"/>
          <w:szCs w:val="24"/>
        </w:rPr>
        <w:t>Ecco nasce da qui</w:t>
      </w:r>
      <w:r w:rsidR="00F44000">
        <w:rPr>
          <w:rFonts w:eastAsia="Times New Roman"/>
          <w:sz w:val="24"/>
          <w:szCs w:val="24"/>
        </w:rPr>
        <w:t>,</w:t>
      </w:r>
      <w:r w:rsidR="00F44000" w:rsidRPr="009519F3">
        <w:rPr>
          <w:rFonts w:eastAsia="Times New Roman"/>
          <w:sz w:val="24"/>
          <w:szCs w:val="24"/>
        </w:rPr>
        <w:t xml:space="preserve"> da questa centratura sulla persona</w:t>
      </w:r>
      <w:r w:rsidR="00F4400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l'impegno della c</w:t>
      </w:r>
      <w:r w:rsidR="00F44000" w:rsidRPr="009519F3">
        <w:rPr>
          <w:rFonts w:eastAsia="Times New Roman"/>
          <w:sz w:val="24"/>
          <w:szCs w:val="24"/>
        </w:rPr>
        <w:t>ooperazione sociale nell'ambito della salute mentale</w:t>
      </w:r>
      <w:r w:rsidR="00F44000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È</w:t>
      </w:r>
      <w:r w:rsidR="00F44000" w:rsidRPr="009519F3">
        <w:rPr>
          <w:rFonts w:eastAsia="Times New Roman"/>
          <w:sz w:val="24"/>
          <w:szCs w:val="24"/>
        </w:rPr>
        <w:t xml:space="preserve"> per questa </w:t>
      </w:r>
      <w:r w:rsidR="00F44000">
        <w:rPr>
          <w:rFonts w:eastAsia="Times New Roman"/>
          <w:sz w:val="24"/>
          <w:szCs w:val="24"/>
        </w:rPr>
        <w:t>centratura che è stata accolta a</w:t>
      </w:r>
      <w:r w:rsidR="00F44000" w:rsidRPr="009519F3">
        <w:rPr>
          <w:rFonts w:eastAsia="Times New Roman"/>
          <w:sz w:val="24"/>
          <w:szCs w:val="24"/>
        </w:rPr>
        <w:t xml:space="preserve">llora la sfida per affermare i diritti di cittadinanza delle persone fino a quel momento segregate in manicomio. </w:t>
      </w:r>
      <w:r w:rsidR="00406A4D">
        <w:rPr>
          <w:rFonts w:eastAsia="Times New Roman"/>
          <w:sz w:val="24"/>
          <w:szCs w:val="24"/>
        </w:rPr>
        <w:t>Abbiamo sempre creduto</w:t>
      </w:r>
      <w:r w:rsidR="00406A4D" w:rsidRPr="009519F3">
        <w:rPr>
          <w:rFonts w:eastAsia="Times New Roman"/>
          <w:sz w:val="24"/>
          <w:szCs w:val="24"/>
        </w:rPr>
        <w:t xml:space="preserve"> che </w:t>
      </w:r>
      <w:r w:rsidR="00406A4D">
        <w:rPr>
          <w:rFonts w:eastAsia="Times New Roman"/>
          <w:sz w:val="24"/>
          <w:szCs w:val="24"/>
        </w:rPr>
        <w:t xml:space="preserve">sia </w:t>
      </w:r>
      <w:r w:rsidR="00406A4D" w:rsidRPr="009519F3">
        <w:rPr>
          <w:rFonts w:eastAsia="Times New Roman"/>
          <w:sz w:val="24"/>
          <w:szCs w:val="24"/>
        </w:rPr>
        <w:t>importante andare oltre le etichette</w:t>
      </w:r>
      <w:r w:rsidR="00406A4D">
        <w:rPr>
          <w:rFonts w:eastAsia="Times New Roman"/>
          <w:sz w:val="24"/>
          <w:szCs w:val="24"/>
        </w:rPr>
        <w:t>,</w:t>
      </w:r>
      <w:r w:rsidR="00406A4D" w:rsidRPr="009519F3">
        <w:rPr>
          <w:rFonts w:eastAsia="Times New Roman"/>
          <w:sz w:val="24"/>
          <w:szCs w:val="24"/>
        </w:rPr>
        <w:t xml:space="preserve"> la diagnosi</w:t>
      </w:r>
      <w:r w:rsidR="00406A4D">
        <w:rPr>
          <w:rFonts w:eastAsia="Times New Roman"/>
          <w:sz w:val="24"/>
          <w:szCs w:val="24"/>
        </w:rPr>
        <w:t>,</w:t>
      </w:r>
      <w:r w:rsidR="00406A4D" w:rsidRPr="009519F3">
        <w:rPr>
          <w:rFonts w:eastAsia="Times New Roman"/>
          <w:sz w:val="24"/>
          <w:szCs w:val="24"/>
        </w:rPr>
        <w:t xml:space="preserve"> per comprendere la persona nella sua interezza</w:t>
      </w:r>
      <w:r w:rsidR="00406A4D">
        <w:rPr>
          <w:rFonts w:eastAsia="Times New Roman"/>
          <w:sz w:val="24"/>
          <w:szCs w:val="24"/>
        </w:rPr>
        <w:t>,</w:t>
      </w:r>
      <w:r w:rsidR="00406A4D" w:rsidRPr="009519F3">
        <w:rPr>
          <w:rFonts w:eastAsia="Times New Roman"/>
          <w:sz w:val="24"/>
          <w:szCs w:val="24"/>
        </w:rPr>
        <w:t xml:space="preserve"> svelandone </w:t>
      </w:r>
      <w:r w:rsidR="00406A4D">
        <w:rPr>
          <w:rFonts w:eastAsia="Times New Roman"/>
          <w:sz w:val="24"/>
          <w:szCs w:val="24"/>
        </w:rPr>
        <w:t>paure ma anche</w:t>
      </w:r>
      <w:r w:rsidR="00406A4D" w:rsidRPr="009519F3">
        <w:rPr>
          <w:rFonts w:eastAsia="Times New Roman"/>
          <w:sz w:val="24"/>
          <w:szCs w:val="24"/>
        </w:rPr>
        <w:t xml:space="preserve"> desideri</w:t>
      </w:r>
      <w:r w:rsidR="00406A4D">
        <w:rPr>
          <w:rFonts w:eastAsia="Times New Roman"/>
          <w:sz w:val="24"/>
          <w:szCs w:val="24"/>
        </w:rPr>
        <w:t>,</w:t>
      </w:r>
      <w:r w:rsidR="00406A4D" w:rsidRPr="009519F3">
        <w:rPr>
          <w:rFonts w:eastAsia="Times New Roman"/>
          <w:sz w:val="24"/>
          <w:szCs w:val="24"/>
        </w:rPr>
        <w:t xml:space="preserve"> lavorando non tanto dentro le mura ma anche </w:t>
      </w:r>
      <w:r w:rsidR="00406A4D">
        <w:rPr>
          <w:rFonts w:eastAsia="Times New Roman"/>
          <w:sz w:val="24"/>
          <w:szCs w:val="24"/>
        </w:rPr>
        <w:t>e s</w:t>
      </w:r>
      <w:r w:rsidR="00406A4D" w:rsidRPr="009519F3">
        <w:rPr>
          <w:rFonts w:eastAsia="Times New Roman"/>
          <w:sz w:val="24"/>
          <w:szCs w:val="24"/>
        </w:rPr>
        <w:t xml:space="preserve">oprattutto </w:t>
      </w:r>
      <w:r w:rsidR="00406A4D">
        <w:rPr>
          <w:rFonts w:eastAsia="Times New Roman"/>
          <w:sz w:val="24"/>
          <w:szCs w:val="24"/>
        </w:rPr>
        <w:t>sul</w:t>
      </w:r>
      <w:r w:rsidR="00406A4D" w:rsidRPr="009519F3">
        <w:rPr>
          <w:rFonts w:eastAsia="Times New Roman"/>
          <w:sz w:val="24"/>
          <w:szCs w:val="24"/>
        </w:rPr>
        <w:t xml:space="preserve"> contesto sociale per ideare risposte nuove ai bisogni in continua evoluzione.</w:t>
      </w:r>
      <w:r w:rsidR="00F44000">
        <w:rPr>
          <w:rFonts w:eastAsia="Times New Roman"/>
          <w:sz w:val="24"/>
          <w:szCs w:val="24"/>
        </w:rPr>
        <w:br/>
      </w:r>
      <w:r w:rsidR="00F44000" w:rsidRPr="009519F3">
        <w:rPr>
          <w:rFonts w:eastAsia="Times New Roman"/>
          <w:sz w:val="24"/>
          <w:szCs w:val="24"/>
        </w:rPr>
        <w:t>Ed è su questa volontà di ridare dignità che continuiamo anche oggi a individuare nuove sfide</w:t>
      </w:r>
      <w:r w:rsidR="00F44000">
        <w:rPr>
          <w:rFonts w:eastAsia="Times New Roman"/>
          <w:sz w:val="24"/>
          <w:szCs w:val="24"/>
        </w:rPr>
        <w:t>.</w:t>
      </w:r>
    </w:p>
    <w:p w:rsidR="00406A4D" w:rsidRDefault="00614D46" w:rsidP="00812CA8">
      <w:pPr>
        <w:spacing w:line="315" w:lineRule="atLeas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</w:rPr>
        <w:lastRenderedPageBreak/>
        <w:t>L’</w:t>
      </w:r>
      <w:r w:rsidRPr="00950ECF">
        <w:rPr>
          <w:rFonts w:eastAsia="Times New Roman" w:cstheme="minorHAnsi"/>
          <w:sz w:val="24"/>
          <w:szCs w:val="24"/>
          <w:lang w:eastAsia="it-IT"/>
        </w:rPr>
        <w:t>organizzazione</w:t>
      </w:r>
      <w:r w:rsidR="00406A4D" w:rsidRPr="00950ECF">
        <w:rPr>
          <w:rFonts w:eastAsia="Times New Roman" w:cstheme="minorHAnsi"/>
          <w:sz w:val="24"/>
          <w:szCs w:val="24"/>
          <w:lang w:eastAsia="it-IT"/>
        </w:rPr>
        <w:t xml:space="preserve"> mondiale della sanità stima</w:t>
      </w:r>
      <w:r>
        <w:rPr>
          <w:rFonts w:eastAsia="Times New Roman" w:cstheme="minorHAnsi"/>
          <w:sz w:val="24"/>
          <w:szCs w:val="24"/>
          <w:lang w:eastAsia="it-IT"/>
        </w:rPr>
        <w:t xml:space="preserve"> oggi</w:t>
      </w:r>
      <w:r w:rsidR="00406A4D" w:rsidRPr="00950ECF">
        <w:rPr>
          <w:rFonts w:eastAsia="Times New Roman" w:cstheme="minorHAnsi"/>
          <w:sz w:val="24"/>
          <w:szCs w:val="24"/>
          <w:lang w:eastAsia="it-IT"/>
        </w:rPr>
        <w:t xml:space="preserve"> che una persona su quattro, nel corso della vita, attraversi un problema di salute mentale. </w:t>
      </w:r>
      <w:r w:rsidR="00406A4D">
        <w:rPr>
          <w:rFonts w:eastAsia="Times New Roman" w:cstheme="minorHAnsi"/>
          <w:sz w:val="24"/>
          <w:szCs w:val="24"/>
          <w:lang w:eastAsia="it-IT"/>
        </w:rPr>
        <w:t xml:space="preserve">La crisi economica degli ultimi anni ha ulteriormente aumentato il </w:t>
      </w:r>
      <w:r w:rsidR="00406A4D" w:rsidRPr="00950ECF">
        <w:rPr>
          <w:rFonts w:eastAsia="Times New Roman" w:cstheme="minorHAnsi"/>
          <w:sz w:val="24"/>
          <w:szCs w:val="24"/>
          <w:lang w:eastAsia="it-IT"/>
        </w:rPr>
        <w:t>malessere psicologico</w:t>
      </w:r>
      <w:r w:rsidR="00406A4D">
        <w:rPr>
          <w:rFonts w:eastAsia="Times New Roman" w:cstheme="minorHAnsi"/>
          <w:sz w:val="24"/>
          <w:szCs w:val="24"/>
          <w:lang w:eastAsia="it-IT"/>
        </w:rPr>
        <w:t>.</w:t>
      </w:r>
      <w:r w:rsidR="00406A4D" w:rsidRPr="00950ECF">
        <w:rPr>
          <w:rFonts w:eastAsia="Times New Roman" w:cstheme="minorHAnsi"/>
          <w:sz w:val="24"/>
          <w:szCs w:val="24"/>
          <w:lang w:eastAsia="it-IT"/>
        </w:rPr>
        <w:t xml:space="preserve"> I disturbi psicotici, tra cui la schizofrenia, sono solo il 25% dei casi. Si è invece verificata una crescente richiesta di intervento per i disturbi dell’umore, alimentari e di personalità legati all’abuso di droghe e alcool, problemi spesso latenti che possono insorgere già in età giovanile.</w:t>
      </w:r>
      <w:r w:rsidR="00406A4D">
        <w:rPr>
          <w:rFonts w:eastAsia="Times New Roman" w:cstheme="minorHAnsi"/>
          <w:sz w:val="24"/>
          <w:szCs w:val="24"/>
          <w:lang w:eastAsia="it-IT"/>
        </w:rPr>
        <w:t xml:space="preserve"> A fronte di questi di </w:t>
      </w:r>
      <w:r>
        <w:rPr>
          <w:rFonts w:eastAsia="Times New Roman" w:cstheme="minorHAnsi"/>
          <w:sz w:val="24"/>
          <w:szCs w:val="24"/>
          <w:lang w:eastAsia="it-IT"/>
        </w:rPr>
        <w:t>dati,</w:t>
      </w:r>
      <w:r w:rsidR="00406A4D">
        <w:rPr>
          <w:rFonts w:eastAsia="Times New Roman" w:cstheme="minorHAnsi"/>
          <w:sz w:val="24"/>
          <w:szCs w:val="24"/>
          <w:lang w:eastAsia="it-IT"/>
        </w:rPr>
        <w:t xml:space="preserve"> l’Italia che per decenni è stato un Paese all’avanguardia, </w:t>
      </w:r>
      <w:r w:rsidR="00406A4D" w:rsidRPr="00950ECF">
        <w:rPr>
          <w:rFonts w:eastAsia="Times New Roman" w:cstheme="minorHAnsi"/>
          <w:sz w:val="24"/>
          <w:szCs w:val="24"/>
          <w:lang w:eastAsia="it-IT"/>
        </w:rPr>
        <w:t xml:space="preserve">investe </w:t>
      </w:r>
      <w:r w:rsidR="00406A4D">
        <w:rPr>
          <w:rFonts w:eastAsia="Times New Roman" w:cstheme="minorHAnsi"/>
          <w:sz w:val="24"/>
          <w:szCs w:val="24"/>
          <w:lang w:eastAsia="it-IT"/>
        </w:rPr>
        <w:t>oggi s</w:t>
      </w:r>
      <w:r w:rsidR="00406A4D" w:rsidRPr="00950ECF">
        <w:rPr>
          <w:rFonts w:eastAsia="Times New Roman" w:cstheme="minorHAnsi"/>
          <w:sz w:val="24"/>
          <w:szCs w:val="24"/>
          <w:lang w:eastAsia="it-IT"/>
        </w:rPr>
        <w:t>olo il 3,5 della spesa sanitaria</w:t>
      </w:r>
      <w:r w:rsidR="00406A4D">
        <w:rPr>
          <w:rFonts w:eastAsia="Times New Roman" w:cstheme="minorHAnsi"/>
          <w:sz w:val="24"/>
          <w:szCs w:val="24"/>
          <w:lang w:eastAsia="it-IT"/>
        </w:rPr>
        <w:t xml:space="preserve"> in ambito psichiatrico</w:t>
      </w:r>
      <w:r w:rsidR="00406A4D" w:rsidRPr="00950ECF">
        <w:rPr>
          <w:rFonts w:eastAsia="Times New Roman" w:cstheme="minorHAnsi"/>
          <w:sz w:val="24"/>
          <w:szCs w:val="24"/>
          <w:lang w:eastAsia="it-IT"/>
        </w:rPr>
        <w:t>.</w:t>
      </w:r>
    </w:p>
    <w:p w:rsidR="00406A4D" w:rsidRPr="00812CA8" w:rsidRDefault="00406A4D" w:rsidP="00406A4D">
      <w:pPr>
        <w:spacing w:line="315" w:lineRule="atLeast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Eppure</w:t>
      </w:r>
      <w:proofErr w:type="gramEnd"/>
      <w:r>
        <w:rPr>
          <w:rFonts w:eastAsia="Times New Roman"/>
          <w:sz w:val="24"/>
          <w:szCs w:val="24"/>
        </w:rPr>
        <w:t xml:space="preserve"> il nostro Paese ha </w:t>
      </w:r>
      <w:r w:rsidRPr="009519F3">
        <w:rPr>
          <w:rFonts w:eastAsia="Times New Roman"/>
          <w:sz w:val="24"/>
          <w:szCs w:val="24"/>
        </w:rPr>
        <w:t>dimostrato che si può fare quello che sembra impossibile</w:t>
      </w:r>
      <w:r>
        <w:rPr>
          <w:rFonts w:eastAsia="Times New Roman"/>
          <w:sz w:val="24"/>
          <w:szCs w:val="24"/>
        </w:rPr>
        <w:t>,</w:t>
      </w:r>
      <w:r w:rsidRPr="009519F3">
        <w:rPr>
          <w:rFonts w:eastAsia="Times New Roman"/>
          <w:sz w:val="24"/>
          <w:szCs w:val="24"/>
        </w:rPr>
        <w:t xml:space="preserve"> ch</w:t>
      </w:r>
      <w:r>
        <w:rPr>
          <w:rFonts w:eastAsia="Times New Roman"/>
          <w:sz w:val="24"/>
          <w:szCs w:val="24"/>
        </w:rPr>
        <w:t>e</w:t>
      </w:r>
      <w:r w:rsidR="00614D46">
        <w:rPr>
          <w:rFonts w:eastAsia="Times New Roman"/>
          <w:sz w:val="24"/>
          <w:szCs w:val="24"/>
        </w:rPr>
        <w:t xml:space="preserve"> si può sfidare un cambiamento; h</w:t>
      </w:r>
      <w:r w:rsidRPr="009519F3">
        <w:rPr>
          <w:rFonts w:eastAsia="Times New Roman"/>
          <w:sz w:val="24"/>
          <w:szCs w:val="24"/>
        </w:rPr>
        <w:t>a umanizzato le cure</w:t>
      </w:r>
      <w:r w:rsidR="00614D46">
        <w:rPr>
          <w:rFonts w:eastAsia="Times New Roman"/>
          <w:sz w:val="24"/>
          <w:szCs w:val="24"/>
        </w:rPr>
        <w:t xml:space="preserve">, </w:t>
      </w:r>
      <w:r w:rsidRPr="009519F3">
        <w:rPr>
          <w:rFonts w:eastAsia="Times New Roman"/>
          <w:sz w:val="24"/>
          <w:szCs w:val="24"/>
        </w:rPr>
        <w:t xml:space="preserve">chiuso strutture che </w:t>
      </w:r>
      <w:r w:rsidR="00614D46">
        <w:rPr>
          <w:rFonts w:eastAsia="Times New Roman"/>
          <w:sz w:val="24"/>
          <w:szCs w:val="24"/>
        </w:rPr>
        <w:t>in altri P</w:t>
      </w:r>
      <w:r w:rsidRPr="009519F3">
        <w:rPr>
          <w:rFonts w:eastAsia="Times New Roman"/>
          <w:sz w:val="24"/>
          <w:szCs w:val="24"/>
        </w:rPr>
        <w:t xml:space="preserve">aesi europei permangono. </w:t>
      </w:r>
      <w:r w:rsidR="00614D46">
        <w:rPr>
          <w:rFonts w:eastAsia="Times New Roman"/>
          <w:sz w:val="24"/>
          <w:szCs w:val="24"/>
        </w:rPr>
        <w:br/>
        <w:t>C</w:t>
      </w:r>
      <w:r>
        <w:rPr>
          <w:rFonts w:eastAsia="Times New Roman"/>
          <w:sz w:val="24"/>
          <w:szCs w:val="24"/>
        </w:rPr>
        <w:t>i è</w:t>
      </w:r>
      <w:r w:rsidRPr="009519F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voluto </w:t>
      </w:r>
      <w:r w:rsidRPr="009519F3">
        <w:rPr>
          <w:rFonts w:eastAsia="Times New Roman"/>
          <w:sz w:val="24"/>
          <w:szCs w:val="24"/>
        </w:rPr>
        <w:t>coraggio per sostenere una delle leggi più democratiche del mondo</w:t>
      </w:r>
      <w:r>
        <w:rPr>
          <w:rFonts w:eastAsia="Times New Roman"/>
          <w:sz w:val="24"/>
          <w:szCs w:val="24"/>
        </w:rPr>
        <w:t>, ma n</w:t>
      </w:r>
      <w:r w:rsidRPr="009519F3">
        <w:rPr>
          <w:rFonts w:eastAsia="Times New Roman"/>
          <w:sz w:val="24"/>
          <w:szCs w:val="24"/>
        </w:rPr>
        <w:t>on tutt</w:t>
      </w:r>
      <w:r>
        <w:rPr>
          <w:rFonts w:eastAsia="Times New Roman"/>
          <w:sz w:val="24"/>
          <w:szCs w:val="24"/>
        </w:rPr>
        <w:t>o è</w:t>
      </w:r>
      <w:r w:rsidRPr="009519F3">
        <w:rPr>
          <w:rFonts w:eastAsia="Times New Roman"/>
          <w:sz w:val="24"/>
          <w:szCs w:val="24"/>
        </w:rPr>
        <w:t xml:space="preserve"> fatto</w:t>
      </w:r>
      <w:r>
        <w:rPr>
          <w:rFonts w:eastAsia="Times New Roman"/>
          <w:sz w:val="24"/>
          <w:szCs w:val="24"/>
        </w:rPr>
        <w:t>! S</w:t>
      </w:r>
      <w:r w:rsidRPr="009519F3">
        <w:rPr>
          <w:rFonts w:eastAsia="Times New Roman"/>
          <w:sz w:val="24"/>
          <w:szCs w:val="24"/>
        </w:rPr>
        <w:t xml:space="preserve">erve ancora </w:t>
      </w:r>
      <w:r>
        <w:rPr>
          <w:rFonts w:eastAsia="Times New Roman"/>
          <w:sz w:val="24"/>
          <w:szCs w:val="24"/>
        </w:rPr>
        <w:t xml:space="preserve">quel </w:t>
      </w:r>
      <w:r w:rsidRPr="009519F3">
        <w:rPr>
          <w:rFonts w:eastAsia="Times New Roman"/>
          <w:sz w:val="24"/>
          <w:szCs w:val="24"/>
        </w:rPr>
        <w:t>coraggio</w:t>
      </w:r>
      <w:r>
        <w:rPr>
          <w:rFonts w:eastAsia="Times New Roman"/>
          <w:sz w:val="24"/>
          <w:szCs w:val="24"/>
        </w:rPr>
        <w:t>! S</w:t>
      </w:r>
      <w:r w:rsidRPr="009519F3">
        <w:rPr>
          <w:rFonts w:eastAsia="Times New Roman"/>
          <w:sz w:val="24"/>
          <w:szCs w:val="24"/>
        </w:rPr>
        <w:t>ervono ancora capacità di guardare oltre</w:t>
      </w:r>
      <w:r>
        <w:rPr>
          <w:rFonts w:eastAsia="Times New Roman"/>
          <w:sz w:val="24"/>
          <w:szCs w:val="24"/>
        </w:rPr>
        <w:t>,</w:t>
      </w:r>
      <w:r w:rsidRPr="009519F3">
        <w:rPr>
          <w:rFonts w:eastAsia="Times New Roman"/>
          <w:sz w:val="24"/>
          <w:szCs w:val="24"/>
        </w:rPr>
        <w:t xml:space="preserve"> di non chiudersi in una specializzazione in procedure</w:t>
      </w:r>
      <w:r>
        <w:rPr>
          <w:rFonts w:eastAsia="Times New Roman"/>
          <w:sz w:val="24"/>
          <w:szCs w:val="24"/>
        </w:rPr>
        <w:t>,</w:t>
      </w:r>
      <w:r w:rsidRPr="009519F3">
        <w:rPr>
          <w:rFonts w:eastAsia="Times New Roman"/>
          <w:sz w:val="24"/>
          <w:szCs w:val="24"/>
        </w:rPr>
        <w:t xml:space="preserve"> in scissioni tra servizi pubblici privati</w:t>
      </w:r>
      <w:r>
        <w:rPr>
          <w:rFonts w:eastAsia="Times New Roman"/>
          <w:sz w:val="24"/>
          <w:szCs w:val="24"/>
        </w:rPr>
        <w:t xml:space="preserve">, sanitari, </w:t>
      </w:r>
      <w:proofErr w:type="gramStart"/>
      <w:r>
        <w:rPr>
          <w:rFonts w:eastAsia="Times New Roman"/>
          <w:sz w:val="24"/>
          <w:szCs w:val="24"/>
        </w:rPr>
        <w:t>socio-assistenziali</w:t>
      </w:r>
      <w:proofErr w:type="gram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br/>
        <w:t>Servono adeguati</w:t>
      </w:r>
      <w:r w:rsidRPr="009519F3">
        <w:rPr>
          <w:rFonts w:eastAsia="Times New Roman"/>
          <w:sz w:val="24"/>
          <w:szCs w:val="24"/>
        </w:rPr>
        <w:t xml:space="preserve"> fin</w:t>
      </w:r>
      <w:r>
        <w:rPr>
          <w:rFonts w:eastAsia="Times New Roman"/>
          <w:sz w:val="24"/>
          <w:szCs w:val="24"/>
        </w:rPr>
        <w:t>anziamenti sulla salute mentale, a</w:t>
      </w:r>
      <w:r w:rsidRPr="009519F3">
        <w:rPr>
          <w:rFonts w:eastAsia="Times New Roman"/>
          <w:sz w:val="24"/>
          <w:szCs w:val="24"/>
        </w:rPr>
        <w:t>nche perché i bisogni sono cambiati</w:t>
      </w:r>
      <w:r>
        <w:rPr>
          <w:rFonts w:eastAsia="Times New Roman"/>
          <w:sz w:val="24"/>
          <w:szCs w:val="24"/>
        </w:rPr>
        <w:t xml:space="preserve"> ed in aumento</w:t>
      </w:r>
      <w:r w:rsidR="00614D46">
        <w:rPr>
          <w:rFonts w:eastAsia="Times New Roman"/>
          <w:sz w:val="24"/>
          <w:szCs w:val="24"/>
        </w:rPr>
        <w:t xml:space="preserve">. </w:t>
      </w:r>
      <w:r w:rsidRPr="009519F3">
        <w:rPr>
          <w:rFonts w:eastAsia="Times New Roman"/>
          <w:sz w:val="24"/>
          <w:szCs w:val="24"/>
        </w:rPr>
        <w:t>C'è ancora da fare</w:t>
      </w:r>
      <w:r>
        <w:rPr>
          <w:rFonts w:eastAsia="Times New Roman"/>
          <w:sz w:val="24"/>
          <w:szCs w:val="24"/>
        </w:rPr>
        <w:t>, ma quello che è stato fatto è</w:t>
      </w:r>
      <w:r w:rsidRPr="009519F3">
        <w:rPr>
          <w:rFonts w:eastAsia="Times New Roman"/>
          <w:sz w:val="24"/>
          <w:szCs w:val="24"/>
        </w:rPr>
        <w:t xml:space="preserve"> un o</w:t>
      </w:r>
      <w:r w:rsidR="00614D46">
        <w:rPr>
          <w:rFonts w:eastAsia="Times New Roman"/>
          <w:sz w:val="24"/>
          <w:szCs w:val="24"/>
        </w:rPr>
        <w:t>rgoglio per il nostro P</w:t>
      </w:r>
      <w:r w:rsidRPr="009519F3">
        <w:rPr>
          <w:rFonts w:eastAsia="Times New Roman"/>
          <w:sz w:val="24"/>
          <w:szCs w:val="24"/>
        </w:rPr>
        <w:t xml:space="preserve">aese che in questo campo </w:t>
      </w:r>
      <w:r>
        <w:rPr>
          <w:rFonts w:eastAsia="Times New Roman"/>
          <w:sz w:val="24"/>
          <w:szCs w:val="24"/>
        </w:rPr>
        <w:t>è f</w:t>
      </w:r>
      <w:r w:rsidRPr="009519F3">
        <w:rPr>
          <w:rFonts w:eastAsia="Times New Roman"/>
          <w:sz w:val="24"/>
          <w:szCs w:val="24"/>
        </w:rPr>
        <w:t>aro di modernità ed accoglienza dal quale non si torna indietro.</w:t>
      </w:r>
    </w:p>
    <w:sectPr w:rsidR="00406A4D" w:rsidRPr="00812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000"/>
    <w:rsid w:val="00406A4D"/>
    <w:rsid w:val="004370E9"/>
    <w:rsid w:val="00614D46"/>
    <w:rsid w:val="00654D3B"/>
    <w:rsid w:val="00812CA8"/>
    <w:rsid w:val="00AA26ED"/>
    <w:rsid w:val="00B46B1C"/>
    <w:rsid w:val="00BC1F05"/>
    <w:rsid w:val="00DA2CB0"/>
    <w:rsid w:val="00F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0559"/>
  <w15:chartTrackingRefBased/>
  <w15:docId w15:val="{45E6B461-FDAF-43B0-9F9D-8A8AF01A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0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Vogli</dc:creator>
  <cp:keywords/>
  <dc:description/>
  <cp:lastModifiedBy>Dirce Pradella</cp:lastModifiedBy>
  <cp:revision>2</cp:revision>
  <dcterms:created xsi:type="dcterms:W3CDTF">2018-11-16T08:56:00Z</dcterms:created>
  <dcterms:modified xsi:type="dcterms:W3CDTF">2018-11-16T08:56:00Z</dcterms:modified>
</cp:coreProperties>
</file>